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6" w:rsidRPr="00386926" w:rsidRDefault="00386926" w:rsidP="00921FF5">
      <w:pPr>
        <w:jc w:val="center"/>
      </w:pPr>
    </w:p>
    <w:p w:rsidR="00386926" w:rsidRPr="00386926" w:rsidRDefault="006B55C8" w:rsidP="00921FF5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C4" w:rsidRPr="00386926" w:rsidRDefault="007D23C4" w:rsidP="00921FF5">
      <w:pPr>
        <w:jc w:val="center"/>
      </w:pPr>
      <w:r w:rsidRPr="00386926">
        <w:t>МЕСТНАЯ АДМИНИСТРАЦИЯ</w:t>
      </w:r>
    </w:p>
    <w:p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:rsidR="007D23C4" w:rsidRPr="00386926" w:rsidRDefault="007D23C4" w:rsidP="00921FF5">
      <w:pPr>
        <w:jc w:val="center"/>
      </w:pPr>
      <w:r w:rsidRPr="00386926">
        <w:t>ЛЕНИНГРАДСКОЙ ОБЛАСТИ</w:t>
      </w:r>
    </w:p>
    <w:p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:rsidR="007D23C4" w:rsidRPr="00386926" w:rsidRDefault="00761860" w:rsidP="00921FF5">
      <w:pPr>
        <w:spacing w:before="360"/>
        <w:rPr>
          <w:b/>
          <w:bCs/>
        </w:rPr>
      </w:pPr>
      <w:r>
        <w:rPr>
          <w:b/>
          <w:bCs/>
        </w:rPr>
        <w:t>от</w:t>
      </w:r>
      <w:r w:rsidR="00422782">
        <w:rPr>
          <w:b/>
          <w:bCs/>
        </w:rPr>
        <w:t xml:space="preserve"> 15.12.2023</w:t>
      </w:r>
      <w:r w:rsidR="007D23C4" w:rsidRPr="00386926">
        <w:rPr>
          <w:b/>
          <w:bCs/>
        </w:rPr>
        <w:t xml:space="preserve">  г.                                                                                                                </w:t>
      </w:r>
      <w:r w:rsidR="00422782">
        <w:rPr>
          <w:b/>
          <w:bCs/>
        </w:rPr>
        <w:t xml:space="preserve">         </w:t>
      </w:r>
      <w:r w:rsidR="007D23C4" w:rsidRPr="00386926">
        <w:rPr>
          <w:b/>
          <w:bCs/>
        </w:rPr>
        <w:t>№</w:t>
      </w:r>
      <w:r w:rsidR="00422782">
        <w:rPr>
          <w:b/>
          <w:bCs/>
        </w:rPr>
        <w:t xml:space="preserve"> 707</w:t>
      </w:r>
      <w:r w:rsidR="007D23C4" w:rsidRPr="00386926">
        <w:rPr>
          <w:b/>
          <w:bCs/>
        </w:rPr>
        <w:t xml:space="preserve"> </w:t>
      </w:r>
    </w:p>
    <w:p w:rsidR="007D23C4" w:rsidRPr="00386926" w:rsidRDefault="007D23C4" w:rsidP="00921FF5">
      <w:pPr>
        <w:ind w:left="5220"/>
        <w:jc w:val="center"/>
      </w:pPr>
    </w:p>
    <w:tbl>
      <w:tblPr>
        <w:tblW w:w="8931" w:type="dxa"/>
        <w:tblInd w:w="675" w:type="dxa"/>
        <w:tblLook w:val="0000" w:firstRow="0" w:lastRow="0" w:firstColumn="0" w:lastColumn="0" w:noHBand="0" w:noVBand="0"/>
      </w:tblPr>
      <w:tblGrid>
        <w:gridCol w:w="8931"/>
      </w:tblGrid>
      <w:tr w:rsidR="007D23C4" w:rsidRPr="00386926" w:rsidTr="00E428A3">
        <w:trPr>
          <w:trHeight w:val="1368"/>
        </w:trPr>
        <w:tc>
          <w:tcPr>
            <w:tcW w:w="8931" w:type="dxa"/>
            <w:vAlign w:val="center"/>
          </w:tcPr>
          <w:p w:rsidR="00E428A3" w:rsidRDefault="006437DD" w:rsidP="00E428A3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  <w:r w:rsidR="00E428A3">
              <w:rPr>
                <w:b/>
              </w:rPr>
              <w:t xml:space="preserve"> муниципального образования Низинское сельское поселение муниципального образования </w:t>
            </w:r>
          </w:p>
          <w:p w:rsidR="006437DD" w:rsidRPr="00386926" w:rsidRDefault="00E428A3" w:rsidP="00E428A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Ломоносовский муниципальный район Ленинградской области </w:t>
            </w:r>
          </w:p>
          <w:p w:rsidR="00E428A3" w:rsidRDefault="00E428A3" w:rsidP="00386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E428A3">
              <w:rPr>
                <w:b/>
                <w:bCs/>
              </w:rPr>
              <w:t xml:space="preserve">Содержание и ремонт объектов жилищного фонда </w:t>
            </w:r>
          </w:p>
          <w:p w:rsidR="007D23C4" w:rsidRPr="00386926" w:rsidRDefault="00E428A3" w:rsidP="00E428A3">
            <w:pPr>
              <w:jc w:val="center"/>
              <w:rPr>
                <w:b/>
                <w:bCs/>
              </w:rPr>
            </w:pPr>
            <w:r w:rsidRPr="00E428A3">
              <w:rPr>
                <w:b/>
                <w:bCs/>
              </w:rPr>
              <w:t>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:rsidR="007D23C4" w:rsidRPr="00386926" w:rsidRDefault="007D23C4" w:rsidP="00921FF5">
      <w:pPr>
        <w:ind w:firstLine="708"/>
        <w:jc w:val="both"/>
      </w:pPr>
    </w:p>
    <w:p w:rsidR="007D23C4" w:rsidRPr="00386926" w:rsidRDefault="007D23C4" w:rsidP="00921FF5">
      <w:pPr>
        <w:jc w:val="both"/>
      </w:pPr>
    </w:p>
    <w:p w:rsidR="007D23C4" w:rsidRPr="00386926" w:rsidRDefault="007D23C4" w:rsidP="00AF6DF2">
      <w:pPr>
        <w:ind w:firstLine="708"/>
        <w:jc w:val="both"/>
      </w:pPr>
      <w:r w:rsidRPr="00386926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271741">
        <w:t xml:space="preserve">местная администрация МО Низинское сельское поселение </w:t>
      </w:r>
    </w:p>
    <w:p w:rsidR="007D23C4" w:rsidRPr="00386926" w:rsidRDefault="007D23C4" w:rsidP="00AF6DF2">
      <w:pPr>
        <w:ind w:firstLine="708"/>
        <w:jc w:val="both"/>
      </w:pPr>
    </w:p>
    <w:p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271741">
        <w:t>Е Т</w:t>
      </w:r>
      <w:r w:rsidRPr="00386926">
        <w:t>:</w:t>
      </w:r>
    </w:p>
    <w:p w:rsidR="007D23C4" w:rsidRPr="00386926" w:rsidRDefault="007D23C4" w:rsidP="00AF6DF2">
      <w:pPr>
        <w:jc w:val="center"/>
      </w:pPr>
    </w:p>
    <w:p w:rsidR="007D23C4" w:rsidRPr="00386926" w:rsidRDefault="006437DD" w:rsidP="00E90E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</w:t>
      </w:r>
      <w:r w:rsidR="00E90EB4">
        <w:t>Содержание и ремонт объектов жилищного фонда в МО Низинское сельское поселение</w:t>
      </w:r>
      <w:r w:rsidR="00386926" w:rsidRPr="00386926">
        <w:t>»</w:t>
      </w:r>
      <w:r w:rsidR="007D23C4" w:rsidRPr="00386926">
        <w:t xml:space="preserve"> </w:t>
      </w:r>
      <w:bookmarkStart w:id="0" w:name="_GoBack"/>
      <w:bookmarkEnd w:id="0"/>
      <w:r w:rsidR="007D23C4" w:rsidRPr="00386926">
        <w:t>согласно приложению к настоящему Постановлению.</w:t>
      </w:r>
    </w:p>
    <w:p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761860">
        <w:t xml:space="preserve">2024-2026 </w:t>
      </w:r>
      <w:r w:rsidR="00386926">
        <w:t xml:space="preserve"> годы</w:t>
      </w:r>
      <w:r w:rsidRPr="00386926">
        <w:t>.</w:t>
      </w:r>
    </w:p>
    <w:p w:rsidR="0076016C" w:rsidRPr="00822C0C" w:rsidRDefault="0076016C" w:rsidP="0076016C">
      <w:pPr>
        <w:pStyle w:val="af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822C0C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п</w:t>
      </w:r>
      <w:r w:rsidRPr="00822C0C">
        <w:rPr>
          <w:rFonts w:ascii="Times New Roman" w:hAnsi="Times New Roman"/>
          <w:sz w:val="24"/>
          <w:szCs w:val="24"/>
        </w:rPr>
        <w:t xml:space="preserve">остановление местной администрации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61860">
        <w:rPr>
          <w:rFonts w:ascii="Times New Roman" w:hAnsi="Times New Roman"/>
          <w:sz w:val="24"/>
          <w:szCs w:val="24"/>
        </w:rPr>
        <w:t>22.12.2022г. №</w:t>
      </w:r>
      <w:r>
        <w:rPr>
          <w:rFonts w:ascii="Times New Roman" w:hAnsi="Times New Roman"/>
          <w:sz w:val="24"/>
          <w:szCs w:val="24"/>
        </w:rPr>
        <w:t>6</w:t>
      </w:r>
      <w:r w:rsidR="007618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1</w:t>
      </w:r>
      <w:r w:rsidRPr="00822C0C">
        <w:rPr>
          <w:rFonts w:ascii="Times New Roman" w:hAnsi="Times New Roman"/>
          <w:sz w:val="24"/>
          <w:szCs w:val="24"/>
        </w:rPr>
        <w:t xml:space="preserve"> с момента вступления в силу настоящего Постановления.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 xml:space="preserve">Настоящее Постановление вступает в силу </w:t>
      </w:r>
      <w:r w:rsidR="005E4BB7">
        <w:t>01.01.202</w:t>
      </w:r>
      <w:r w:rsidR="00761860">
        <w:t>4</w:t>
      </w:r>
      <w:r w:rsidR="005E4BB7">
        <w:t xml:space="preserve"> г.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422782">
      <w:pPr>
        <w:jc w:val="both"/>
      </w:pPr>
      <w:r w:rsidRPr="00386926">
        <w:t>Глава местной администрации</w:t>
      </w:r>
    </w:p>
    <w:p w:rsidR="007D23C4" w:rsidRPr="00386926" w:rsidRDefault="007D23C4" w:rsidP="00422782">
      <w:pPr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="00422782">
        <w:t xml:space="preserve">                           </w:t>
      </w:r>
      <w:r w:rsidRPr="00386926">
        <w:tab/>
      </w:r>
      <w:r w:rsidRPr="00386926">
        <w:tab/>
        <w:t>Е.В. Клухина</w:t>
      </w:r>
    </w:p>
    <w:p w:rsidR="007D23C4" w:rsidRPr="00386926" w:rsidRDefault="007D23C4" w:rsidP="00AF6DF2">
      <w:pPr>
        <w:ind w:firstLine="708"/>
        <w:jc w:val="both"/>
        <w:rPr>
          <w:b/>
        </w:rPr>
      </w:pPr>
    </w:p>
    <w:p w:rsidR="007D23C4" w:rsidRPr="00386926" w:rsidRDefault="007D23C4" w:rsidP="00921FF5">
      <w:pPr>
        <w:jc w:val="center"/>
        <w:rPr>
          <w:b/>
          <w:noProof/>
          <w:sz w:val="32"/>
        </w:rPr>
      </w:pPr>
    </w:p>
    <w:p w:rsidR="007D23C4" w:rsidRPr="00386926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:rsidR="00A10BD2" w:rsidRDefault="00A10BD2" w:rsidP="00097512">
      <w:pPr>
        <w:jc w:val="right"/>
        <w:rPr>
          <w:b/>
        </w:rPr>
      </w:pPr>
    </w:p>
    <w:p w:rsidR="00761860" w:rsidRDefault="00761860" w:rsidP="00097512">
      <w:pPr>
        <w:jc w:val="right"/>
        <w:rPr>
          <w:b/>
        </w:rPr>
      </w:pP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от </w:t>
      </w:r>
      <w:r w:rsidR="00422782">
        <w:rPr>
          <w:b/>
        </w:rPr>
        <w:t>15.12.2023 г.</w:t>
      </w:r>
      <w:r w:rsidRPr="00386926">
        <w:rPr>
          <w:b/>
        </w:rPr>
        <w:t xml:space="preserve"> №</w:t>
      </w:r>
      <w:r w:rsidR="00422782">
        <w:rPr>
          <w:b/>
        </w:rPr>
        <w:t xml:space="preserve"> 707</w:t>
      </w:r>
      <w:r w:rsidRPr="00386926">
        <w:rPr>
          <w:b/>
        </w:rPr>
        <w:t xml:space="preserve"> </w:t>
      </w:r>
    </w:p>
    <w:p w:rsidR="00386926" w:rsidRDefault="00386926" w:rsidP="00A10BD2">
      <w:pPr>
        <w:pStyle w:val="ConsPlusTitle"/>
        <w:widowControl/>
        <w:rPr>
          <w:sz w:val="28"/>
          <w:szCs w:val="28"/>
        </w:rPr>
      </w:pPr>
    </w:p>
    <w:p w:rsidR="00A10BD2" w:rsidRDefault="00A10BD2" w:rsidP="00A10BD2">
      <w:pPr>
        <w:pStyle w:val="ConsPlusTitle"/>
        <w:widowControl/>
        <w:rPr>
          <w:sz w:val="28"/>
          <w:szCs w:val="28"/>
        </w:rPr>
      </w:pPr>
    </w:p>
    <w:p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:rsidR="00E428A3" w:rsidRPr="00443FCD" w:rsidRDefault="00386926" w:rsidP="00422782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E428A3" w:rsidRPr="00E428A3" w:rsidRDefault="00E428A3" w:rsidP="0042278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28A3">
        <w:rPr>
          <w:b/>
          <w:bCs/>
        </w:rPr>
        <w:t>«Содержание и ремонт объектов жилищного фонда в МО Низинское сельское поселение»</w:t>
      </w:r>
    </w:p>
    <w:p w:rsidR="00386926" w:rsidRDefault="007D23C4" w:rsidP="0076186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761860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2024-2026</w:t>
            </w:r>
            <w:r w:rsidR="00386926" w:rsidRPr="00386926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E428A3" w:rsidP="00E428A3">
            <w:pPr>
              <w:autoSpaceDE w:val="0"/>
              <w:autoSpaceDN w:val="0"/>
              <w:adjustRightInd w:val="0"/>
            </w:pPr>
            <w:r>
              <w:t>М</w:t>
            </w:r>
            <w:r w:rsidR="005578CE" w:rsidRPr="005578CE">
              <w:t xml:space="preserve">естная администрация </w:t>
            </w:r>
            <w:r>
              <w:t xml:space="preserve">муниципального образования </w:t>
            </w:r>
            <w:r w:rsidR="005578CE" w:rsidRPr="005578CE">
              <w:t xml:space="preserve"> Низинское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модернизация и капитальный ремонт объектов коммунальной инфраструктуры с высоким уровнем износа;</w:t>
            </w:r>
          </w:p>
          <w:p w:rsidR="00E428A3" w:rsidRPr="00E428A3" w:rsidRDefault="00E428A3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коммунальной инфраструктурой;</w:t>
            </w:r>
          </w:p>
          <w:p w:rsidR="005578CE" w:rsidRPr="00B1027E" w:rsidRDefault="00E428A3" w:rsidP="00B1027E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в жилищном фонде</w:t>
            </w:r>
            <w:r w:rsidR="00B1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="00B1027E" w:rsidRPr="00B1027E">
              <w:rPr>
                <w:b/>
              </w:rPr>
              <w:t>оплате взносов на капитальный ремонт и начислений соцнайма, коммунальных платежей за муниципальный жилищный фонд</w:t>
            </w:r>
            <w:r>
              <w:t>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="00A10BD2">
              <w:t xml:space="preserve"> </w:t>
            </w:r>
            <w:r w:rsidR="00B1027E" w:rsidRPr="00B1027E">
              <w:rPr>
                <w:b/>
              </w:rPr>
              <w:t>проведению капитального ремонта муниципального жилищного фонда</w:t>
            </w:r>
            <w:r>
              <w:t>.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 xml:space="preserve">улучшение условий комфортного проживания населения; 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сохранности многоквартирных домов;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повышение эффективности эксплуатации зданий;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улучшение внешнего  эстетического вида жилых зданий;</w:t>
            </w:r>
          </w:p>
          <w:p w:rsidR="005578CE" w:rsidRPr="00386926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увеличение надежности функционирования систем инженерно–технического обеспечения за счет  снижения  потери ресурсов внутри дома</w:t>
            </w:r>
            <w:r w:rsidR="005578CE" w:rsidRPr="00386926">
              <w:t>.</w:t>
            </w:r>
          </w:p>
        </w:tc>
      </w:tr>
      <w:tr w:rsidR="00386926" w:rsidRPr="00386926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422782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FF225F">
              <w:rPr>
                <w:rFonts w:eastAsia="Courier New"/>
                <w:b/>
                <w:color w:val="000000"/>
              </w:rPr>
              <w:t>Средства местного бюджета</w:t>
            </w:r>
            <w:r w:rsidRPr="00386926">
              <w:rPr>
                <w:rFonts w:eastAsia="Courier New"/>
                <w:color w:val="000000"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86926" w:rsidRPr="00A22247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</w:t>
            </w:r>
            <w:r w:rsidR="00366EF6">
              <w:rPr>
                <w:rFonts w:eastAsia="Courier New"/>
                <w:color w:val="000000"/>
              </w:rPr>
              <w:t>4</w:t>
            </w:r>
            <w:r w:rsidRPr="00A22247">
              <w:rPr>
                <w:rFonts w:eastAsia="Courier New"/>
                <w:color w:val="000000"/>
              </w:rPr>
              <w:t xml:space="preserve">г. – </w:t>
            </w:r>
            <w:r w:rsidR="00366EF6">
              <w:rPr>
                <w:rFonts w:eastAsia="Courier New"/>
                <w:color w:val="000000"/>
              </w:rPr>
              <w:t>1242,11 тыс. рублей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</w:t>
            </w:r>
            <w:r w:rsidR="00366EF6">
              <w:rPr>
                <w:rFonts w:eastAsia="Courier New"/>
                <w:color w:val="000000"/>
              </w:rPr>
              <w:t>5</w:t>
            </w:r>
            <w:r w:rsidRPr="00A22247">
              <w:rPr>
                <w:rFonts w:eastAsia="Courier New"/>
                <w:color w:val="000000"/>
              </w:rPr>
              <w:t>г.</w:t>
            </w:r>
            <w:r w:rsidR="00A907B8" w:rsidRPr="00A22247">
              <w:rPr>
                <w:rFonts w:eastAsia="Courier New"/>
                <w:color w:val="000000"/>
              </w:rPr>
              <w:t xml:space="preserve"> – </w:t>
            </w:r>
            <w:r w:rsidR="00366EF6">
              <w:rPr>
                <w:rFonts w:eastAsia="Courier New"/>
                <w:color w:val="000000"/>
              </w:rPr>
              <w:t>1305,795 тыс. рублей</w:t>
            </w:r>
          </w:p>
          <w:p w:rsidR="00386926" w:rsidRPr="00386926" w:rsidRDefault="00CD5215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366EF6">
              <w:rPr>
                <w:rFonts w:eastAsia="Courier New"/>
                <w:color w:val="000000"/>
              </w:rPr>
              <w:t>6</w:t>
            </w:r>
            <w:r w:rsidRPr="00CD5215">
              <w:rPr>
                <w:rFonts w:eastAsia="Courier New"/>
                <w:color w:val="000000"/>
              </w:rPr>
              <w:t xml:space="preserve">г. – </w:t>
            </w:r>
            <w:r w:rsidR="00366EF6">
              <w:rPr>
                <w:rFonts w:eastAsia="Courier New"/>
                <w:color w:val="000000"/>
              </w:rPr>
              <w:t>1371,227 тыс. рублей</w:t>
            </w:r>
          </w:p>
          <w:p w:rsidR="00386926" w:rsidRPr="00A22247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FF225F">
              <w:rPr>
                <w:rFonts w:eastAsia="Courier New"/>
                <w:b/>
                <w:color w:val="000000"/>
              </w:rPr>
              <w:t>Средства областного бюджета</w:t>
            </w:r>
            <w:r w:rsidRPr="00386926">
              <w:rPr>
                <w:rFonts w:eastAsia="Courier New"/>
                <w:color w:val="000000"/>
              </w:rPr>
              <w:t xml:space="preserve"> Ленинградской области (далее – средства областного бюджета)</w:t>
            </w:r>
          </w:p>
          <w:p w:rsidR="00386926" w:rsidRPr="00A22247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</w:t>
            </w:r>
            <w:r w:rsidR="00366EF6">
              <w:rPr>
                <w:rFonts w:eastAsia="Courier New"/>
                <w:color w:val="000000"/>
              </w:rPr>
              <w:t>4г. – 0 тыс. рублей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lastRenderedPageBreak/>
              <w:t>202</w:t>
            </w:r>
            <w:r w:rsidR="00366EF6">
              <w:rPr>
                <w:rFonts w:eastAsia="Courier New"/>
                <w:color w:val="000000"/>
              </w:rPr>
              <w:t>5г. – 0 тыс. рублей</w:t>
            </w:r>
          </w:p>
          <w:p w:rsidR="00386926" w:rsidRPr="00386926" w:rsidRDefault="00CD5215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366EF6">
              <w:rPr>
                <w:rFonts w:eastAsia="Courier New"/>
                <w:color w:val="000000"/>
              </w:rPr>
              <w:t>6г. – 0 тыс. рублей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FF225F">
              <w:rPr>
                <w:rFonts w:eastAsia="Courier New"/>
                <w:b/>
                <w:color w:val="000000"/>
              </w:rPr>
              <w:t>Общий объем</w:t>
            </w:r>
            <w:r w:rsidRPr="00386926">
              <w:rPr>
                <w:rFonts w:eastAsia="Courier New"/>
                <w:color w:val="000000"/>
              </w:rPr>
              <w:t xml:space="preserve"> бюджетных ассигнований</w:t>
            </w:r>
          </w:p>
          <w:p w:rsidR="00366EF6" w:rsidRPr="00A22247" w:rsidRDefault="00366EF6" w:rsidP="00366EF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4</w:t>
            </w:r>
            <w:r w:rsidRPr="00A22247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1242,11 тыс. рублей</w:t>
            </w:r>
          </w:p>
          <w:p w:rsidR="00366EF6" w:rsidRPr="00386926" w:rsidRDefault="00366EF6" w:rsidP="00366EF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5</w:t>
            </w:r>
            <w:r w:rsidRPr="00A22247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1305,795 тыс. рублей</w:t>
            </w:r>
          </w:p>
          <w:p w:rsidR="00386926" w:rsidRPr="00386926" w:rsidRDefault="00366EF6" w:rsidP="00CD521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2026</w:t>
            </w:r>
            <w:r w:rsidRPr="00CD5215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1371,227 тыс. рублей</w:t>
            </w:r>
          </w:p>
        </w:tc>
      </w:tr>
    </w:tbl>
    <w:p w:rsidR="00B1027E" w:rsidRPr="00B1027E" w:rsidRDefault="00B1027E" w:rsidP="00FF225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027E">
        <w:rPr>
          <w:b/>
        </w:rPr>
        <w:lastRenderedPageBreak/>
        <w:t>Общая характеристика проблем, на решение которых направлена Программа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Муниципальная программа предусматривает замену ветхого и устаревшего оборудования, внедрение современных и эффективных технологий,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предприятиями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B1027E" w:rsidRPr="00B1027E" w:rsidRDefault="00B1027E" w:rsidP="00FF225F">
      <w:pPr>
        <w:jc w:val="both"/>
      </w:pPr>
      <w:r w:rsidRPr="00B1027E">
        <w:t>Жилищно-коммунальное хозяйство поселения, как и в целом по району, в сегодняшнем его состоянии характеризуется низкой инвестиционной привлекательностью: уровень износа коммунальной инфраструктуры составляет в среднем 70% и требует привлечения больших инвестиций для модернизации, капитального ремонта и развития. Проблема усугубляется большим размером задолженности в жилищно-коммунальном хозяйстве.</w:t>
      </w:r>
    </w:p>
    <w:p w:rsidR="00B1027E" w:rsidRPr="00B1027E" w:rsidRDefault="00B1027E" w:rsidP="00FF225F">
      <w:pPr>
        <w:jc w:val="both"/>
      </w:pPr>
      <w:r w:rsidRPr="00B1027E">
        <w:t>Основными проблемами жилищной сферы являются:</w:t>
      </w:r>
    </w:p>
    <w:p w:rsidR="00B1027E" w:rsidRPr="00B1027E" w:rsidRDefault="00B1027E" w:rsidP="00FF225F">
      <w:pPr>
        <w:jc w:val="both"/>
      </w:pPr>
      <w:r w:rsidRPr="00B1027E">
        <w:t>- высокая степень износа жилищного фонда;</w:t>
      </w:r>
    </w:p>
    <w:p w:rsidR="00B1027E" w:rsidRPr="00B1027E" w:rsidRDefault="00B1027E" w:rsidP="00FF225F">
      <w:pPr>
        <w:jc w:val="both"/>
      </w:pPr>
      <w:r w:rsidRPr="00B1027E">
        <w:t>-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решений, необходимых для своевременного проведение капитального ремонта общего имущества многоквартирного дома;</w:t>
      </w:r>
    </w:p>
    <w:p w:rsidR="00B1027E" w:rsidRPr="00B1027E" w:rsidRDefault="00B1027E" w:rsidP="00FF225F">
      <w:pPr>
        <w:jc w:val="both"/>
      </w:pPr>
      <w:r w:rsidRPr="00B1027E">
        <w:t>-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ремонт);</w:t>
      </w:r>
    </w:p>
    <w:p w:rsidR="00B1027E" w:rsidRPr="00B1027E" w:rsidRDefault="00B1027E" w:rsidP="00FF225F">
      <w:pPr>
        <w:jc w:val="both"/>
      </w:pPr>
      <w:r w:rsidRPr="00B1027E">
        <w:t>Проблемы в сфере управления жилой недвижимостью являются одними из наиболее социально острых и социально значимых.</w:t>
      </w:r>
    </w:p>
    <w:p w:rsidR="00B1027E" w:rsidRPr="00B1027E" w:rsidRDefault="00B1027E" w:rsidP="00FF225F">
      <w:pPr>
        <w:jc w:val="both"/>
      </w:pPr>
      <w:r w:rsidRPr="00B1027E">
        <w:t>Жилищным законодательством Российской Федерации 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2D27FF" w:rsidRPr="0038736D" w:rsidRDefault="00B1027E" w:rsidP="00FF225F">
      <w:pPr>
        <w:jc w:val="both"/>
      </w:pPr>
      <w:r w:rsidRPr="00B1027E">
        <w:t xml:space="preserve"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муниципального образования Низинское сельское поселение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</w:t>
      </w:r>
    </w:p>
    <w:p w:rsidR="0038736D" w:rsidRPr="0038736D" w:rsidRDefault="0038736D" w:rsidP="002D7894">
      <w:pPr>
        <w:pStyle w:val="listparagraph"/>
        <w:spacing w:before="0" w:beforeAutospacing="0" w:after="0" w:afterAutospacing="0"/>
        <w:jc w:val="center"/>
      </w:pPr>
      <w:r w:rsidRPr="0038736D">
        <w:rPr>
          <w:b/>
          <w:bCs/>
        </w:rPr>
        <w:t>Ожидаемые результаты реализации муниципальной программы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Ожидается, что в результате реализации муниципальной программы удастся достичь следующих показателей: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предоставление коммунальных услуг населению надлежащего объема и качества;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повышение эффективности использования энергетических ресурсов;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повышение эффективности эксплуатации зданий;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Реализация муниципальной программы позволит обеспечить: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 xml:space="preserve">Создание на территории муниципального образования Низинское сельское поселение системы финансирования капитального ремонта многоквартирных домов, направленной на приведение жилищного фонда муниципального образования Низинское сельское поселение в соответствие с установленными санитарными и техническими правилами и нормами, иными </w:t>
      </w:r>
      <w:r w:rsidRPr="0038736D">
        <w:lastRenderedPageBreak/>
        <w:t>требованиями законодательства, обеспечивающими комфортные условия проживания граждан.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Реализация муниципальной программы будет способствовать  созданию на территории муниципального образования Низинское сельское поселение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В результате реализации муниципальной программы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создание безопасной и комфортной среды проживания и жизнедеятельности человека;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создание условий для улучшения демографической ситуации в поселении,  снижения социальной напряженности в обществе;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снижение среднего уровня износа жилищного фонда и коммунальной инфраструктуры до нормативного уровня;</w:t>
      </w:r>
    </w:p>
    <w:p w:rsidR="0038736D" w:rsidRPr="0038736D" w:rsidRDefault="0038736D" w:rsidP="00FF225F">
      <w:pPr>
        <w:pStyle w:val="consplusnormal00"/>
        <w:spacing w:before="0" w:beforeAutospacing="0" w:after="0" w:afterAutospacing="0"/>
        <w:jc w:val="both"/>
      </w:pPr>
      <w:r w:rsidRPr="0038736D">
        <w:t>приведение жилищного фонда к состоянию, отвечающему современным условиям энергоэффективности, экологическим требованиям</w:t>
      </w:r>
      <w:r w:rsidR="00FF225F">
        <w:t>.</w:t>
      </w:r>
    </w:p>
    <w:p w:rsidR="0038736D" w:rsidRPr="0038736D" w:rsidRDefault="0038736D" w:rsidP="002D7894">
      <w:pPr>
        <w:pStyle w:val="listparagraphcxsplast"/>
        <w:spacing w:before="0" w:beforeAutospacing="0" w:after="0" w:afterAutospacing="0"/>
        <w:jc w:val="center"/>
      </w:pPr>
      <w:r w:rsidRPr="0038736D">
        <w:rPr>
          <w:b/>
          <w:bCs/>
        </w:rPr>
        <w:t>Риски реализации муниципальной программы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1)     финансового риска, связанного с отсутствием финансирования либо недофинансирование программных мероприятий.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Способы ограничения финансового риска: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-       определение наиболее значимых мероприятий для первоочередного финансирования;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2)    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3)    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D27FF" w:rsidRDefault="0038736D" w:rsidP="002D27FF">
      <w:pPr>
        <w:pStyle w:val="a6"/>
        <w:spacing w:before="0" w:beforeAutospacing="0" w:after="0" w:afterAutospacing="0"/>
        <w:jc w:val="both"/>
      </w:pPr>
      <w:r w:rsidRPr="0038736D"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:rsidR="00443FCD" w:rsidRDefault="007D23C4" w:rsidP="002D27FF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:rsidR="00443FCD" w:rsidRPr="00B05A60" w:rsidRDefault="00443FCD" w:rsidP="00443FCD">
      <w:pPr>
        <w:pStyle w:val="consplusnormal"/>
        <w:spacing w:before="0" w:beforeAutospacing="0" w:after="0" w:afterAutospacing="0"/>
        <w:jc w:val="center"/>
        <w:rPr>
          <w:bCs/>
        </w:rPr>
      </w:pPr>
      <w:r w:rsidRPr="00B05A60">
        <w:t>муниципальной программы</w:t>
      </w:r>
      <w:r w:rsidR="00CD5215" w:rsidRPr="00B05A60">
        <w:t xml:space="preserve"> </w:t>
      </w:r>
      <w:r w:rsidRPr="00B05A60">
        <w:rPr>
          <w:bCs/>
        </w:rPr>
        <w:t xml:space="preserve">муниципального образования Низинское сельское поселение </w:t>
      </w:r>
    </w:p>
    <w:p w:rsidR="0038736D" w:rsidRPr="00B05A60" w:rsidRDefault="00443FCD" w:rsidP="0038736D">
      <w:pPr>
        <w:pStyle w:val="consplusnormal"/>
        <w:spacing w:before="0" w:beforeAutospacing="0" w:after="0" w:afterAutospacing="0"/>
        <w:jc w:val="center"/>
      </w:pPr>
      <w:r w:rsidRPr="00B05A60">
        <w:rPr>
          <w:bCs/>
        </w:rPr>
        <w:t>муниципального образования Ломоносовский муниципальный район Ленинградской области</w:t>
      </w:r>
    </w:p>
    <w:p w:rsidR="0038736D" w:rsidRPr="0038736D" w:rsidRDefault="0038736D" w:rsidP="0038736D">
      <w:pPr>
        <w:pStyle w:val="consplusnormal"/>
        <w:spacing w:before="0" w:beforeAutospacing="0" w:after="0" w:afterAutospacing="0"/>
        <w:jc w:val="center"/>
        <w:rPr>
          <w:b/>
        </w:rPr>
      </w:pPr>
      <w:r w:rsidRPr="0038736D">
        <w:rPr>
          <w:b/>
          <w:bCs/>
        </w:rPr>
        <w:t>«Содержание и ремонт объектов жилищного фонда в МО Низинское сельское поселение»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42"/>
        <w:gridCol w:w="1134"/>
        <w:gridCol w:w="1134"/>
        <w:gridCol w:w="1134"/>
        <w:gridCol w:w="1134"/>
        <w:gridCol w:w="1134"/>
        <w:gridCol w:w="2268"/>
        <w:gridCol w:w="2126"/>
      </w:tblGrid>
      <w:tr w:rsidR="00AA622E" w:rsidRPr="00386926" w:rsidTr="00FF225F">
        <w:trPr>
          <w:trHeight w:val="449"/>
        </w:trPr>
        <w:tc>
          <w:tcPr>
            <w:tcW w:w="567" w:type="dxa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A622E" w:rsidRPr="00386926" w:rsidRDefault="00AA622E" w:rsidP="006E411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A622E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A622E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Всего            </w:t>
            </w:r>
          </w:p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 (тыс.руб.)     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AA622E" w:rsidRPr="00386926" w:rsidRDefault="00AA622E" w:rsidP="00AA622E">
            <w:pPr>
              <w:ind w:right="176"/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366EF6" w:rsidRPr="00386926" w:rsidTr="00FF225F">
        <w:trPr>
          <w:trHeight w:val="288"/>
        </w:trPr>
        <w:tc>
          <w:tcPr>
            <w:tcW w:w="567" w:type="dxa"/>
            <w:vAlign w:val="center"/>
            <w:hideMark/>
          </w:tcPr>
          <w:p w:rsidR="00366EF6" w:rsidRPr="00386926" w:rsidRDefault="00366EF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119" w:type="dxa"/>
            <w:vMerge/>
            <w:vAlign w:val="center"/>
            <w:hideMark/>
          </w:tcPr>
          <w:p w:rsidR="00366EF6" w:rsidRPr="00386926" w:rsidRDefault="00366E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6EF6" w:rsidRPr="00386926" w:rsidRDefault="00366E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66EF6" w:rsidRPr="00386926" w:rsidRDefault="00366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6EF6" w:rsidRPr="00386926" w:rsidRDefault="00366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6EF6" w:rsidRPr="00B05A60" w:rsidRDefault="00366EF6" w:rsidP="00366EF6">
            <w:pPr>
              <w:jc w:val="center"/>
              <w:rPr>
                <w:b/>
                <w:sz w:val="18"/>
                <w:szCs w:val="18"/>
              </w:rPr>
            </w:pPr>
            <w:r w:rsidRPr="00B05A6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366EF6" w:rsidRPr="00B05A60" w:rsidRDefault="00366EF6" w:rsidP="00366EF6">
            <w:pPr>
              <w:jc w:val="center"/>
              <w:rPr>
                <w:b/>
                <w:sz w:val="18"/>
                <w:szCs w:val="18"/>
              </w:rPr>
            </w:pPr>
            <w:r w:rsidRPr="00B05A6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</w:tcPr>
          <w:p w:rsidR="00366EF6" w:rsidRPr="00B05A60" w:rsidRDefault="00366EF6" w:rsidP="00366EF6">
            <w:pPr>
              <w:jc w:val="center"/>
              <w:rPr>
                <w:b/>
                <w:sz w:val="18"/>
                <w:szCs w:val="18"/>
              </w:rPr>
            </w:pPr>
            <w:r w:rsidRPr="00B05A6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268" w:type="dxa"/>
            <w:vMerge/>
            <w:vAlign w:val="center"/>
            <w:hideMark/>
          </w:tcPr>
          <w:p w:rsidR="00366EF6" w:rsidRPr="00386926" w:rsidRDefault="00366E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6EF6" w:rsidRPr="00386926" w:rsidRDefault="00366EF6">
            <w:pPr>
              <w:rPr>
                <w:sz w:val="18"/>
                <w:szCs w:val="18"/>
              </w:rPr>
            </w:pPr>
          </w:p>
        </w:tc>
      </w:tr>
      <w:tr w:rsidR="00366EF6" w:rsidRPr="00386926" w:rsidTr="00366EF6">
        <w:trPr>
          <w:trHeight w:val="1159"/>
        </w:trPr>
        <w:tc>
          <w:tcPr>
            <w:tcW w:w="15593" w:type="dxa"/>
            <w:gridSpan w:val="11"/>
            <w:shd w:val="clear" w:color="auto" w:fill="FDE9D9" w:themeFill="accent6" w:themeFillTint="33"/>
          </w:tcPr>
          <w:p w:rsidR="00366EF6" w:rsidRDefault="00366EF6" w:rsidP="006E41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6EF6" w:rsidRDefault="00366EF6" w:rsidP="006E4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</w:t>
            </w:r>
          </w:p>
          <w:p w:rsidR="00366EF6" w:rsidRDefault="00366EF6" w:rsidP="006E41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6EF6" w:rsidRPr="00366EF6" w:rsidRDefault="00366EF6" w:rsidP="00366E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736D">
              <w:rPr>
                <w:b/>
                <w:bCs/>
                <w:sz w:val="18"/>
                <w:szCs w:val="18"/>
              </w:rPr>
              <w:t xml:space="preserve">МЕРОПРИЯТИЯ ПО ОПЛАТЕ ВЗНОСОВ НА КАПИТАЛЬНЫЙ РЕМОНТ И НАЧИСЛЕНИЙ СОЦНАЙМА, КОММУНАЛЬНЫХ ПЛАТЕЖЕЙ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736D">
              <w:rPr>
                <w:b/>
                <w:bCs/>
                <w:sz w:val="18"/>
                <w:szCs w:val="18"/>
              </w:rPr>
              <w:t>ЗА МУНИЦИПАЛЬНЫЙ ЖИЛИЩНЫЙ ФОНД</w:t>
            </w:r>
          </w:p>
        </w:tc>
      </w:tr>
      <w:tr w:rsidR="00366EF6" w:rsidRPr="00386926" w:rsidTr="00FF225F">
        <w:trPr>
          <w:trHeight w:val="996"/>
        </w:trPr>
        <w:tc>
          <w:tcPr>
            <w:tcW w:w="567" w:type="dxa"/>
            <w:vMerge w:val="restart"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366EF6" w:rsidRPr="00366EF6" w:rsidRDefault="00366EF6" w:rsidP="002D7894">
            <w:pPr>
              <w:jc w:val="center"/>
              <w:rPr>
                <w:b/>
                <w:sz w:val="18"/>
                <w:szCs w:val="18"/>
              </w:rPr>
            </w:pPr>
            <w:r w:rsidRPr="00366EF6">
              <w:rPr>
                <w:b/>
                <w:sz w:val="18"/>
                <w:szCs w:val="18"/>
              </w:rPr>
              <w:t>Оплата взносов на капитальный ремонт за муниципальный жилищный фонд (оплата коммунальных услуг, взносов в ФКР, начислений соц.найма)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66EF6" w:rsidRDefault="00366EF6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66EF6" w:rsidRPr="00386926" w:rsidRDefault="00366EF6" w:rsidP="00B05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1134" w:type="dxa"/>
            <w:vAlign w:val="center"/>
          </w:tcPr>
          <w:p w:rsidR="00366EF6" w:rsidRPr="00A907B8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3559,132</w:t>
            </w:r>
          </w:p>
        </w:tc>
        <w:tc>
          <w:tcPr>
            <w:tcW w:w="1134" w:type="dxa"/>
            <w:vAlign w:val="center"/>
          </w:tcPr>
          <w:p w:rsidR="00366EF6" w:rsidRPr="00386926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1142,11</w:t>
            </w:r>
          </w:p>
        </w:tc>
        <w:tc>
          <w:tcPr>
            <w:tcW w:w="1134" w:type="dxa"/>
            <w:vAlign w:val="center"/>
          </w:tcPr>
          <w:p w:rsidR="00366EF6" w:rsidRPr="00A907B8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1185,795</w:t>
            </w:r>
          </w:p>
        </w:tc>
        <w:tc>
          <w:tcPr>
            <w:tcW w:w="1134" w:type="dxa"/>
            <w:vAlign w:val="center"/>
          </w:tcPr>
          <w:p w:rsidR="00366EF6" w:rsidRPr="00386926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1231,227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</w:p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оплаты взносов на капитальный ремонт</w:t>
            </w:r>
          </w:p>
        </w:tc>
      </w:tr>
      <w:tr w:rsidR="00366EF6" w:rsidRPr="00386926" w:rsidTr="00FF225F">
        <w:trPr>
          <w:trHeight w:val="469"/>
        </w:trPr>
        <w:tc>
          <w:tcPr>
            <w:tcW w:w="567" w:type="dxa"/>
            <w:vMerge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134" w:type="dxa"/>
            <w:vMerge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6EF6" w:rsidRPr="00386926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66EF6" w:rsidRPr="00386926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66EF6" w:rsidRPr="00A907B8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66EF6" w:rsidRPr="00386926" w:rsidRDefault="00366EF6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6EF6" w:rsidRPr="00386926" w:rsidRDefault="00366EF6" w:rsidP="000D27EC">
            <w:pPr>
              <w:jc w:val="center"/>
              <w:rPr>
                <w:sz w:val="18"/>
                <w:szCs w:val="18"/>
              </w:rPr>
            </w:pPr>
          </w:p>
        </w:tc>
      </w:tr>
      <w:tr w:rsidR="00366EF6" w:rsidRPr="00386926" w:rsidTr="00366EF6">
        <w:trPr>
          <w:trHeight w:val="276"/>
        </w:trPr>
        <w:tc>
          <w:tcPr>
            <w:tcW w:w="6663" w:type="dxa"/>
            <w:gridSpan w:val="5"/>
            <w:shd w:val="clear" w:color="auto" w:fill="FDE9D9" w:themeFill="accent6" w:themeFillTint="33"/>
            <w:vAlign w:val="center"/>
            <w:hideMark/>
          </w:tcPr>
          <w:p w:rsidR="00366EF6" w:rsidRPr="00386926" w:rsidRDefault="00366EF6" w:rsidP="007C6DCD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Итого</w:t>
            </w:r>
            <w:r>
              <w:rPr>
                <w:sz w:val="18"/>
                <w:szCs w:val="18"/>
              </w:rPr>
              <w:t xml:space="preserve"> по задаче</w:t>
            </w:r>
            <w:r w:rsidRPr="00386926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66EF6" w:rsidRPr="00366EF6" w:rsidRDefault="00366EF6" w:rsidP="00366EF6">
            <w:pPr>
              <w:jc w:val="center"/>
              <w:rPr>
                <w:b/>
                <w:sz w:val="18"/>
                <w:szCs w:val="18"/>
              </w:rPr>
            </w:pPr>
            <w:r w:rsidRPr="00366EF6">
              <w:rPr>
                <w:b/>
                <w:sz w:val="18"/>
                <w:szCs w:val="18"/>
              </w:rPr>
              <w:t>3559,132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66EF6" w:rsidRPr="00366EF6" w:rsidRDefault="00366EF6" w:rsidP="00366EF6">
            <w:pPr>
              <w:jc w:val="center"/>
              <w:rPr>
                <w:b/>
                <w:sz w:val="18"/>
                <w:szCs w:val="18"/>
              </w:rPr>
            </w:pPr>
            <w:r w:rsidRPr="00366EF6">
              <w:rPr>
                <w:b/>
                <w:sz w:val="18"/>
                <w:szCs w:val="18"/>
              </w:rPr>
              <w:t>1142,11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66EF6" w:rsidRPr="00366EF6" w:rsidRDefault="00366EF6" w:rsidP="00366EF6">
            <w:pPr>
              <w:jc w:val="center"/>
              <w:rPr>
                <w:b/>
                <w:sz w:val="18"/>
                <w:szCs w:val="18"/>
              </w:rPr>
            </w:pPr>
            <w:r w:rsidRPr="00366EF6">
              <w:rPr>
                <w:b/>
                <w:sz w:val="18"/>
                <w:szCs w:val="18"/>
              </w:rPr>
              <w:t>1185,795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66EF6" w:rsidRPr="00366EF6" w:rsidRDefault="00366EF6" w:rsidP="00366EF6">
            <w:pPr>
              <w:jc w:val="center"/>
              <w:rPr>
                <w:b/>
                <w:sz w:val="18"/>
                <w:szCs w:val="18"/>
              </w:rPr>
            </w:pPr>
            <w:r w:rsidRPr="00366EF6">
              <w:rPr>
                <w:b/>
                <w:sz w:val="18"/>
                <w:szCs w:val="18"/>
              </w:rPr>
              <w:t>1231,227</w:t>
            </w:r>
          </w:p>
        </w:tc>
        <w:tc>
          <w:tcPr>
            <w:tcW w:w="2268" w:type="dxa"/>
            <w:vMerge/>
            <w:vAlign w:val="center"/>
            <w:hideMark/>
          </w:tcPr>
          <w:p w:rsidR="00366EF6" w:rsidRPr="00386926" w:rsidRDefault="00366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6EF6" w:rsidRPr="00386926" w:rsidRDefault="00366EF6">
            <w:pPr>
              <w:jc w:val="center"/>
              <w:rPr>
                <w:sz w:val="18"/>
                <w:szCs w:val="18"/>
              </w:rPr>
            </w:pPr>
          </w:p>
        </w:tc>
      </w:tr>
      <w:tr w:rsidR="00366EF6" w:rsidRPr="00386926" w:rsidTr="00366EF6">
        <w:trPr>
          <w:trHeight w:val="828"/>
        </w:trPr>
        <w:tc>
          <w:tcPr>
            <w:tcW w:w="15593" w:type="dxa"/>
            <w:gridSpan w:val="11"/>
            <w:shd w:val="clear" w:color="auto" w:fill="D6E3BC" w:themeFill="accent3" w:themeFillTint="66"/>
          </w:tcPr>
          <w:p w:rsidR="00366EF6" w:rsidRDefault="00366EF6" w:rsidP="007C6D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6EF6" w:rsidRDefault="00366EF6" w:rsidP="007C6DC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:rsidR="00366EF6" w:rsidRPr="00366EF6" w:rsidRDefault="00366EF6" w:rsidP="007C6DC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66EF6" w:rsidRPr="00386926" w:rsidRDefault="00366EF6" w:rsidP="007C6DC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ECE">
              <w:rPr>
                <w:b/>
                <w:bCs/>
                <w:sz w:val="18"/>
                <w:szCs w:val="18"/>
              </w:rPr>
              <w:t>МЕРОПРИЯТИЯ ПО ПРОВЕДЕНИЮ КАПИТАЛЬНОГО РЕМОНТА МУНИЦИПАЛЬНОГО ЖИЛИЩНОГО ФОНДА</w:t>
            </w:r>
          </w:p>
        </w:tc>
      </w:tr>
      <w:tr w:rsidR="00FF225F" w:rsidRPr="00386926" w:rsidTr="00FF225F">
        <w:trPr>
          <w:trHeight w:val="945"/>
        </w:trPr>
        <w:tc>
          <w:tcPr>
            <w:tcW w:w="567" w:type="dxa"/>
            <w:vMerge w:val="restart"/>
            <w:vAlign w:val="center"/>
            <w:hideMark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FF225F" w:rsidRPr="00366EF6" w:rsidRDefault="00FF225F" w:rsidP="000D27EC">
            <w:pPr>
              <w:jc w:val="center"/>
              <w:rPr>
                <w:b/>
                <w:sz w:val="18"/>
                <w:szCs w:val="18"/>
              </w:rPr>
            </w:pPr>
            <w:r w:rsidRPr="00366EF6">
              <w:rPr>
                <w:b/>
                <w:sz w:val="18"/>
                <w:szCs w:val="18"/>
              </w:rPr>
              <w:t>Проведение капитального ремонта МКД, в том числе разработка проектно-сметной документации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F225F" w:rsidRDefault="00FF225F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F225F" w:rsidRPr="00386926" w:rsidRDefault="00FF225F" w:rsidP="00B05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126" w:type="dxa"/>
            <w:vMerge w:val="restart"/>
            <w:vAlign w:val="center"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отремонтированных м2</w:t>
            </w:r>
          </w:p>
        </w:tc>
      </w:tr>
      <w:tr w:rsidR="00FF225F" w:rsidRPr="00386926" w:rsidTr="00FF225F">
        <w:trPr>
          <w:trHeight w:val="493"/>
        </w:trPr>
        <w:tc>
          <w:tcPr>
            <w:tcW w:w="567" w:type="dxa"/>
            <w:vMerge/>
            <w:vAlign w:val="center"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134" w:type="dxa"/>
            <w:vMerge/>
            <w:vAlign w:val="center"/>
          </w:tcPr>
          <w:p w:rsidR="00FF225F" w:rsidRDefault="00FF225F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F225F" w:rsidRPr="00386926" w:rsidRDefault="00FF225F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F225F" w:rsidRPr="00386926" w:rsidRDefault="00FF225F" w:rsidP="000D27EC">
            <w:pPr>
              <w:jc w:val="center"/>
              <w:rPr>
                <w:sz w:val="18"/>
                <w:szCs w:val="18"/>
              </w:rPr>
            </w:pPr>
          </w:p>
        </w:tc>
      </w:tr>
      <w:tr w:rsidR="00FF225F" w:rsidRPr="00386926" w:rsidTr="00366EF6">
        <w:trPr>
          <w:trHeight w:val="288"/>
        </w:trPr>
        <w:tc>
          <w:tcPr>
            <w:tcW w:w="6663" w:type="dxa"/>
            <w:gridSpan w:val="5"/>
            <w:shd w:val="clear" w:color="auto" w:fill="D6E3BC" w:themeFill="accent3" w:themeFillTint="66"/>
            <w:vAlign w:val="center"/>
            <w:hideMark/>
          </w:tcPr>
          <w:p w:rsidR="00FF225F" w:rsidRPr="00386926" w:rsidRDefault="00FF225F" w:rsidP="00D93D0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b/>
                <w:bCs/>
                <w:sz w:val="18"/>
                <w:szCs w:val="18"/>
              </w:rPr>
              <w:t xml:space="preserve"> по задаче: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F225F" w:rsidRPr="00FF225F" w:rsidRDefault="00FF225F" w:rsidP="00FF225F">
            <w:pPr>
              <w:jc w:val="center"/>
              <w:rPr>
                <w:b/>
                <w:sz w:val="18"/>
                <w:szCs w:val="18"/>
              </w:rPr>
            </w:pPr>
            <w:r w:rsidRPr="00FF225F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F225F" w:rsidRPr="00FF225F" w:rsidRDefault="00FF225F" w:rsidP="00FF225F">
            <w:pPr>
              <w:jc w:val="center"/>
              <w:rPr>
                <w:b/>
                <w:sz w:val="18"/>
                <w:szCs w:val="18"/>
              </w:rPr>
            </w:pPr>
            <w:r w:rsidRPr="00FF225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F225F" w:rsidRPr="00FF225F" w:rsidRDefault="00FF225F" w:rsidP="00FF225F">
            <w:pPr>
              <w:jc w:val="center"/>
              <w:rPr>
                <w:b/>
                <w:sz w:val="18"/>
                <w:szCs w:val="18"/>
              </w:rPr>
            </w:pPr>
            <w:r w:rsidRPr="00FF225F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F225F" w:rsidRPr="00FF225F" w:rsidRDefault="00FF225F" w:rsidP="00FF225F">
            <w:pPr>
              <w:jc w:val="center"/>
              <w:rPr>
                <w:b/>
                <w:sz w:val="18"/>
                <w:szCs w:val="18"/>
              </w:rPr>
            </w:pPr>
            <w:r w:rsidRPr="00FF225F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2268" w:type="dxa"/>
            <w:vMerge/>
            <w:shd w:val="clear" w:color="auto" w:fill="auto"/>
          </w:tcPr>
          <w:p w:rsidR="00FF225F" w:rsidRPr="00366EF6" w:rsidRDefault="00FF2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25F" w:rsidRPr="00386926" w:rsidRDefault="00FF225F">
            <w:pPr>
              <w:jc w:val="center"/>
              <w:rPr>
                <w:sz w:val="18"/>
                <w:szCs w:val="18"/>
              </w:rPr>
            </w:pPr>
          </w:p>
        </w:tc>
      </w:tr>
      <w:tr w:rsidR="00366EF6" w:rsidRPr="00386926" w:rsidTr="00FF225F">
        <w:trPr>
          <w:trHeight w:val="1059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  <w:hideMark/>
          </w:tcPr>
          <w:p w:rsidR="00366EF6" w:rsidRPr="00386926" w:rsidRDefault="00366EF6" w:rsidP="00366EF6">
            <w:pPr>
              <w:jc w:val="center"/>
              <w:rPr>
                <w:sz w:val="18"/>
                <w:szCs w:val="18"/>
              </w:rPr>
            </w:pPr>
          </w:p>
          <w:p w:rsidR="00366EF6" w:rsidRPr="00386926" w:rsidRDefault="00366EF6" w:rsidP="00366E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  <w:hideMark/>
          </w:tcPr>
          <w:p w:rsidR="00366EF6" w:rsidRPr="00FF225F" w:rsidRDefault="00FF225F" w:rsidP="00366EF6">
            <w:pPr>
              <w:jc w:val="center"/>
              <w:rPr>
                <w:sz w:val="19"/>
                <w:szCs w:val="19"/>
              </w:rPr>
            </w:pPr>
            <w:r w:rsidRPr="00FF225F">
              <w:rPr>
                <w:sz w:val="19"/>
                <w:szCs w:val="19"/>
              </w:rPr>
              <w:t>Средства</w:t>
            </w:r>
            <w:r>
              <w:rPr>
                <w:sz w:val="19"/>
                <w:szCs w:val="19"/>
              </w:rPr>
              <w:t xml:space="preserve"> </w:t>
            </w:r>
            <w:r w:rsidR="00366EF6" w:rsidRPr="00FF225F">
              <w:rPr>
                <w:sz w:val="19"/>
                <w:szCs w:val="19"/>
              </w:rPr>
              <w:t>бюджета</w:t>
            </w:r>
            <w:r w:rsidRPr="00FF225F">
              <w:rPr>
                <w:sz w:val="19"/>
                <w:szCs w:val="19"/>
              </w:rPr>
              <w:t xml:space="preserve"> </w:t>
            </w:r>
            <w:r w:rsidR="00366EF6" w:rsidRPr="00FF225F">
              <w:rPr>
                <w:sz w:val="19"/>
                <w:szCs w:val="19"/>
              </w:rPr>
              <w:t> МО Низинское сельское поселение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:rsidR="00366EF6" w:rsidRPr="00386926" w:rsidRDefault="00366EF6" w:rsidP="00366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66EF6" w:rsidRPr="00386926" w:rsidRDefault="00FF225F" w:rsidP="00366E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3919,132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66EF6" w:rsidRPr="00386926" w:rsidRDefault="00FF225F" w:rsidP="00366E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1242,11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66EF6" w:rsidRPr="00386926" w:rsidRDefault="00FF225F" w:rsidP="00366E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1305,795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66EF6" w:rsidRPr="00A10BD2" w:rsidRDefault="00FF225F" w:rsidP="00366E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1371,227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366EF6" w:rsidRPr="00386926" w:rsidRDefault="00366EF6" w:rsidP="00366E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66EF6" w:rsidRPr="00386926" w:rsidRDefault="00366EF6" w:rsidP="00366E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D23C4" w:rsidRPr="00386926" w:rsidRDefault="007D23C4">
      <w:pPr>
        <w:rPr>
          <w:sz w:val="18"/>
          <w:szCs w:val="18"/>
        </w:rPr>
      </w:pPr>
    </w:p>
    <w:p w:rsidR="007D23C4" w:rsidRPr="00386926" w:rsidRDefault="007D23C4"/>
    <w:p w:rsidR="007D23C4" w:rsidRPr="00386926" w:rsidRDefault="007D23C4"/>
    <w:sectPr w:rsidR="007D23C4" w:rsidRPr="00386926" w:rsidSect="00A10BD2">
      <w:pgSz w:w="16838" w:h="11905" w:orient="landscape" w:code="9"/>
      <w:pgMar w:top="426" w:right="426" w:bottom="284" w:left="426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5F" w:rsidRDefault="00FF225F" w:rsidP="00B452F2">
      <w:r>
        <w:separator/>
      </w:r>
    </w:p>
  </w:endnote>
  <w:endnote w:type="continuationSeparator" w:id="0">
    <w:p w:rsidR="00FF225F" w:rsidRDefault="00FF225F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5F" w:rsidRDefault="00FF225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D2485">
      <w:rPr>
        <w:noProof/>
      </w:rPr>
      <w:t>1</w:t>
    </w:r>
    <w:r>
      <w:rPr>
        <w:noProof/>
      </w:rPr>
      <w:fldChar w:fldCharType="end"/>
    </w:r>
  </w:p>
  <w:p w:rsidR="00FF225F" w:rsidRDefault="00FF22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5F" w:rsidRDefault="00FF225F" w:rsidP="00B452F2">
      <w:r>
        <w:separator/>
      </w:r>
    </w:p>
  </w:footnote>
  <w:footnote w:type="continuationSeparator" w:id="0">
    <w:p w:rsidR="00FF225F" w:rsidRDefault="00FF225F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F1705"/>
    <w:rsid w:val="001F30C1"/>
    <w:rsid w:val="00213DB1"/>
    <w:rsid w:val="002155FE"/>
    <w:rsid w:val="00254898"/>
    <w:rsid w:val="00264345"/>
    <w:rsid w:val="00271741"/>
    <w:rsid w:val="002A2D47"/>
    <w:rsid w:val="002B5849"/>
    <w:rsid w:val="002C3F56"/>
    <w:rsid w:val="002D038C"/>
    <w:rsid w:val="002D27FF"/>
    <w:rsid w:val="002D7894"/>
    <w:rsid w:val="002E62DA"/>
    <w:rsid w:val="0030110A"/>
    <w:rsid w:val="0031625B"/>
    <w:rsid w:val="003261D5"/>
    <w:rsid w:val="00356BB4"/>
    <w:rsid w:val="003606D0"/>
    <w:rsid w:val="00366EF6"/>
    <w:rsid w:val="00386926"/>
    <w:rsid w:val="0038736D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2782"/>
    <w:rsid w:val="00424980"/>
    <w:rsid w:val="00443FCD"/>
    <w:rsid w:val="004532D1"/>
    <w:rsid w:val="00495498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301E"/>
    <w:rsid w:val="005943F8"/>
    <w:rsid w:val="005A3E9C"/>
    <w:rsid w:val="005A7C99"/>
    <w:rsid w:val="005B6EE2"/>
    <w:rsid w:val="005C17CE"/>
    <w:rsid w:val="005E2B96"/>
    <w:rsid w:val="005E38E5"/>
    <w:rsid w:val="005E4BB7"/>
    <w:rsid w:val="005F376E"/>
    <w:rsid w:val="00610D7C"/>
    <w:rsid w:val="006137A0"/>
    <w:rsid w:val="00630B62"/>
    <w:rsid w:val="006437DD"/>
    <w:rsid w:val="0067147F"/>
    <w:rsid w:val="006A7779"/>
    <w:rsid w:val="006B55C8"/>
    <w:rsid w:val="006B71A1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47B0E"/>
    <w:rsid w:val="007509C3"/>
    <w:rsid w:val="0076016C"/>
    <w:rsid w:val="00761860"/>
    <w:rsid w:val="00761F7B"/>
    <w:rsid w:val="00767428"/>
    <w:rsid w:val="007767ED"/>
    <w:rsid w:val="00777E7D"/>
    <w:rsid w:val="00782FA2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21FF5"/>
    <w:rsid w:val="00933B20"/>
    <w:rsid w:val="00950EC7"/>
    <w:rsid w:val="00964148"/>
    <w:rsid w:val="0096542C"/>
    <w:rsid w:val="009678E7"/>
    <w:rsid w:val="00981909"/>
    <w:rsid w:val="00981E27"/>
    <w:rsid w:val="0099097D"/>
    <w:rsid w:val="0099262B"/>
    <w:rsid w:val="009A2D7D"/>
    <w:rsid w:val="009B23F5"/>
    <w:rsid w:val="009C09AB"/>
    <w:rsid w:val="009E1F7D"/>
    <w:rsid w:val="00A10BD2"/>
    <w:rsid w:val="00A22247"/>
    <w:rsid w:val="00A25BFF"/>
    <w:rsid w:val="00A506AA"/>
    <w:rsid w:val="00A75D94"/>
    <w:rsid w:val="00A87EE9"/>
    <w:rsid w:val="00A907B8"/>
    <w:rsid w:val="00AA2494"/>
    <w:rsid w:val="00AA3EC5"/>
    <w:rsid w:val="00AA622E"/>
    <w:rsid w:val="00AA6A25"/>
    <w:rsid w:val="00AF36B3"/>
    <w:rsid w:val="00AF6DF2"/>
    <w:rsid w:val="00AF7559"/>
    <w:rsid w:val="00B05A60"/>
    <w:rsid w:val="00B1027E"/>
    <w:rsid w:val="00B452F2"/>
    <w:rsid w:val="00B472DB"/>
    <w:rsid w:val="00B640A7"/>
    <w:rsid w:val="00B65291"/>
    <w:rsid w:val="00B83877"/>
    <w:rsid w:val="00B917C5"/>
    <w:rsid w:val="00B9424F"/>
    <w:rsid w:val="00B96959"/>
    <w:rsid w:val="00B97134"/>
    <w:rsid w:val="00BC0882"/>
    <w:rsid w:val="00BF0893"/>
    <w:rsid w:val="00BF1223"/>
    <w:rsid w:val="00BF5228"/>
    <w:rsid w:val="00BF59D1"/>
    <w:rsid w:val="00BF622C"/>
    <w:rsid w:val="00C01A55"/>
    <w:rsid w:val="00C14B0A"/>
    <w:rsid w:val="00C21BF0"/>
    <w:rsid w:val="00C32DFB"/>
    <w:rsid w:val="00C54642"/>
    <w:rsid w:val="00C740AE"/>
    <w:rsid w:val="00C872F4"/>
    <w:rsid w:val="00CA7650"/>
    <w:rsid w:val="00CC3D1D"/>
    <w:rsid w:val="00CD19A5"/>
    <w:rsid w:val="00CD2485"/>
    <w:rsid w:val="00CD5215"/>
    <w:rsid w:val="00CE7E40"/>
    <w:rsid w:val="00D11ECE"/>
    <w:rsid w:val="00D1447B"/>
    <w:rsid w:val="00D23C64"/>
    <w:rsid w:val="00D42FA8"/>
    <w:rsid w:val="00D54F52"/>
    <w:rsid w:val="00D63F7D"/>
    <w:rsid w:val="00D73378"/>
    <w:rsid w:val="00D742D9"/>
    <w:rsid w:val="00D93D06"/>
    <w:rsid w:val="00DA3689"/>
    <w:rsid w:val="00DA3F56"/>
    <w:rsid w:val="00DB04DF"/>
    <w:rsid w:val="00DC5BE7"/>
    <w:rsid w:val="00E077C0"/>
    <w:rsid w:val="00E15984"/>
    <w:rsid w:val="00E176C2"/>
    <w:rsid w:val="00E311DC"/>
    <w:rsid w:val="00E327A5"/>
    <w:rsid w:val="00E34812"/>
    <w:rsid w:val="00E35897"/>
    <w:rsid w:val="00E428A3"/>
    <w:rsid w:val="00E46989"/>
    <w:rsid w:val="00E60597"/>
    <w:rsid w:val="00E73FDD"/>
    <w:rsid w:val="00E857F3"/>
    <w:rsid w:val="00E8654F"/>
    <w:rsid w:val="00E90CA5"/>
    <w:rsid w:val="00E90EB4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50439"/>
    <w:rsid w:val="00F52031"/>
    <w:rsid w:val="00F536BD"/>
    <w:rsid w:val="00F676E6"/>
    <w:rsid w:val="00F75AE8"/>
    <w:rsid w:val="00F87D63"/>
    <w:rsid w:val="00F96A61"/>
    <w:rsid w:val="00F9765A"/>
    <w:rsid w:val="00FA1363"/>
    <w:rsid w:val="00FD115B"/>
    <w:rsid w:val="00FE07CA"/>
    <w:rsid w:val="00FF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76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76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6FB78D2-EC07-4D70-A31C-0C7CFF94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10248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2</cp:revision>
  <cp:lastPrinted>2022-11-15T06:42:00Z</cp:lastPrinted>
  <dcterms:created xsi:type="dcterms:W3CDTF">2023-12-15T06:49:00Z</dcterms:created>
  <dcterms:modified xsi:type="dcterms:W3CDTF">2023-12-15T06:49:00Z</dcterms:modified>
</cp:coreProperties>
</file>